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C" w:rsidRPr="00D5446C" w:rsidRDefault="00D5446C" w:rsidP="00D5446C">
      <w:pPr>
        <w:spacing w:after="0" w:line="240" w:lineRule="atLeast"/>
        <w:jc w:val="center"/>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TAŞINMAZ SATILACAKTIR</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D5446C">
        <w:rPr>
          <w:rFonts w:ascii="Times New Roman" w:eastAsia="Times New Roman" w:hAnsi="Times New Roman" w:cs="Times New Roman"/>
          <w:b/>
          <w:bCs/>
          <w:color w:val="0000CC"/>
          <w:sz w:val="18"/>
          <w:szCs w:val="18"/>
          <w:lang w:eastAsia="tr-TR"/>
        </w:rPr>
        <w:t>Onikişubat</w:t>
      </w:r>
      <w:proofErr w:type="spellEnd"/>
      <w:r w:rsidRPr="00D5446C">
        <w:rPr>
          <w:rFonts w:ascii="Times New Roman" w:eastAsia="Times New Roman" w:hAnsi="Times New Roman" w:cs="Times New Roman"/>
          <w:b/>
          <w:bCs/>
          <w:color w:val="0000CC"/>
          <w:sz w:val="18"/>
          <w:szCs w:val="18"/>
          <w:lang w:eastAsia="tr-TR"/>
        </w:rPr>
        <w:t> Belediye Başkanlığından:</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1 - Mülkiyeti </w:t>
      </w:r>
      <w:proofErr w:type="spellStart"/>
      <w:r w:rsidRPr="00D5446C">
        <w:rPr>
          <w:rFonts w:ascii="Times New Roman" w:eastAsia="Times New Roman" w:hAnsi="Times New Roman" w:cs="Times New Roman"/>
          <w:color w:val="000000"/>
          <w:sz w:val="18"/>
          <w:szCs w:val="18"/>
          <w:lang w:eastAsia="tr-TR"/>
        </w:rPr>
        <w:t>Onikişubat</w:t>
      </w:r>
      <w:proofErr w:type="spellEnd"/>
      <w:r w:rsidRPr="00D5446C">
        <w:rPr>
          <w:rFonts w:ascii="Times New Roman" w:eastAsia="Times New Roman" w:hAnsi="Times New Roman" w:cs="Times New Roman"/>
          <w:color w:val="000000"/>
          <w:sz w:val="18"/>
          <w:szCs w:val="18"/>
          <w:lang w:eastAsia="tr-TR"/>
        </w:rPr>
        <w:t> Belediyesine ait İlimiz Hacı Bayram Veli Mahallesi 5678 ada 2 </w:t>
      </w:r>
      <w:proofErr w:type="spellStart"/>
      <w:r w:rsidRPr="00D5446C">
        <w:rPr>
          <w:rFonts w:ascii="Times New Roman" w:eastAsia="Times New Roman" w:hAnsi="Times New Roman" w:cs="Times New Roman"/>
          <w:color w:val="000000"/>
          <w:sz w:val="18"/>
          <w:szCs w:val="18"/>
          <w:lang w:eastAsia="tr-TR"/>
        </w:rPr>
        <w:t>nolu</w:t>
      </w:r>
      <w:proofErr w:type="spellEnd"/>
      <w:r w:rsidRPr="00D5446C">
        <w:rPr>
          <w:rFonts w:ascii="Times New Roman" w:eastAsia="Times New Roman" w:hAnsi="Times New Roman" w:cs="Times New Roman"/>
          <w:color w:val="000000"/>
          <w:sz w:val="18"/>
          <w:szCs w:val="18"/>
          <w:lang w:eastAsia="tr-TR"/>
        </w:rPr>
        <w:t> parselde kayıtlı 4915,76 m</w:t>
      </w:r>
      <w:r w:rsidRPr="00D5446C">
        <w:rPr>
          <w:rFonts w:ascii="Times New Roman" w:eastAsia="Times New Roman" w:hAnsi="Times New Roman" w:cs="Times New Roman"/>
          <w:color w:val="000000"/>
          <w:sz w:val="18"/>
          <w:szCs w:val="18"/>
          <w:vertAlign w:val="superscript"/>
          <w:lang w:eastAsia="tr-TR"/>
        </w:rPr>
        <w:t>2</w:t>
      </w:r>
      <w:r w:rsidRPr="00D5446C">
        <w:rPr>
          <w:rFonts w:ascii="Times New Roman" w:eastAsia="Times New Roman" w:hAnsi="Times New Roman" w:cs="Times New Roman"/>
          <w:color w:val="000000"/>
          <w:sz w:val="18"/>
          <w:szCs w:val="18"/>
          <w:lang w:eastAsia="tr-TR"/>
        </w:rPr>
        <w:t>'lik tam taşınmaz </w:t>
      </w:r>
      <w:proofErr w:type="gramStart"/>
      <w:r w:rsidRPr="00D5446C">
        <w:rPr>
          <w:rFonts w:ascii="Times New Roman" w:eastAsia="Times New Roman" w:hAnsi="Times New Roman" w:cs="Times New Roman"/>
          <w:color w:val="000000"/>
          <w:sz w:val="18"/>
          <w:szCs w:val="18"/>
          <w:lang w:eastAsia="tr-TR"/>
        </w:rPr>
        <w:t>20/03/2018</w:t>
      </w:r>
      <w:proofErr w:type="gramEnd"/>
      <w:r w:rsidRPr="00D5446C">
        <w:rPr>
          <w:rFonts w:ascii="Times New Roman" w:eastAsia="Times New Roman" w:hAnsi="Times New Roman" w:cs="Times New Roman"/>
          <w:color w:val="000000"/>
          <w:sz w:val="18"/>
          <w:szCs w:val="18"/>
          <w:lang w:eastAsia="tr-TR"/>
        </w:rPr>
        <w:t> tarihli ve 2018/318 sayılı Belediye Encümen kararına istinaden satılacaktır.</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2 - İhale 2 AĞUSTOS 2018 PERŞEMBE günü saat </w:t>
      </w:r>
      <w:proofErr w:type="gramStart"/>
      <w:r w:rsidRPr="00D5446C">
        <w:rPr>
          <w:rFonts w:ascii="Times New Roman" w:eastAsia="Times New Roman" w:hAnsi="Times New Roman" w:cs="Times New Roman"/>
          <w:color w:val="000000"/>
          <w:sz w:val="18"/>
          <w:szCs w:val="18"/>
          <w:lang w:eastAsia="tr-TR"/>
        </w:rPr>
        <w:t>14:00'da</w:t>
      </w:r>
      <w:proofErr w:type="gramEnd"/>
      <w:r w:rsidRPr="00D5446C">
        <w:rPr>
          <w:rFonts w:ascii="Times New Roman" w:eastAsia="Times New Roman" w:hAnsi="Times New Roman" w:cs="Times New Roman"/>
          <w:color w:val="000000"/>
          <w:sz w:val="18"/>
          <w:szCs w:val="18"/>
          <w:lang w:eastAsia="tr-TR"/>
        </w:rPr>
        <w:t> </w:t>
      </w:r>
      <w:proofErr w:type="spellStart"/>
      <w:r w:rsidRPr="00D5446C">
        <w:rPr>
          <w:rFonts w:ascii="Times New Roman" w:eastAsia="Times New Roman" w:hAnsi="Times New Roman" w:cs="Times New Roman"/>
          <w:color w:val="000000"/>
          <w:sz w:val="18"/>
          <w:szCs w:val="18"/>
          <w:lang w:eastAsia="tr-TR"/>
        </w:rPr>
        <w:t>Akçakoyunlu</w:t>
      </w:r>
      <w:proofErr w:type="spellEnd"/>
      <w:r w:rsidRPr="00D5446C">
        <w:rPr>
          <w:rFonts w:ascii="Times New Roman" w:eastAsia="Times New Roman" w:hAnsi="Times New Roman" w:cs="Times New Roman"/>
          <w:color w:val="000000"/>
          <w:sz w:val="18"/>
          <w:szCs w:val="18"/>
          <w:lang w:eastAsia="tr-TR"/>
        </w:rPr>
        <w:t> Mah. </w:t>
      </w:r>
      <w:proofErr w:type="spellStart"/>
      <w:r w:rsidRPr="00D5446C">
        <w:rPr>
          <w:rFonts w:ascii="Times New Roman" w:eastAsia="Times New Roman" w:hAnsi="Times New Roman" w:cs="Times New Roman"/>
          <w:color w:val="000000"/>
          <w:sz w:val="18"/>
          <w:szCs w:val="18"/>
          <w:lang w:eastAsia="tr-TR"/>
        </w:rPr>
        <w:t>Şekerdere</w:t>
      </w:r>
      <w:proofErr w:type="spellEnd"/>
      <w:r w:rsidRPr="00D5446C">
        <w:rPr>
          <w:rFonts w:ascii="Times New Roman" w:eastAsia="Times New Roman" w:hAnsi="Times New Roman" w:cs="Times New Roman"/>
          <w:color w:val="000000"/>
          <w:sz w:val="18"/>
          <w:szCs w:val="18"/>
          <w:lang w:eastAsia="tr-TR"/>
        </w:rPr>
        <w:t> Cad. No: 18/1 </w:t>
      </w:r>
      <w:proofErr w:type="spellStart"/>
      <w:r w:rsidRPr="00D5446C">
        <w:rPr>
          <w:rFonts w:ascii="Times New Roman" w:eastAsia="Times New Roman" w:hAnsi="Times New Roman" w:cs="Times New Roman"/>
          <w:color w:val="000000"/>
          <w:sz w:val="18"/>
          <w:szCs w:val="18"/>
          <w:lang w:eastAsia="tr-TR"/>
        </w:rPr>
        <w:t>Onikişubat</w:t>
      </w:r>
      <w:proofErr w:type="spellEnd"/>
      <w:r w:rsidRPr="00D5446C">
        <w:rPr>
          <w:rFonts w:ascii="Times New Roman" w:eastAsia="Times New Roman" w:hAnsi="Times New Roman" w:cs="Times New Roman"/>
          <w:color w:val="000000"/>
          <w:sz w:val="18"/>
          <w:szCs w:val="18"/>
          <w:lang w:eastAsia="tr-TR"/>
        </w:rPr>
        <w:t>/Kahramanmaraş adresinde bulunan Belediye Hizmet Binamızın Encümen Toplantı Salonunda 2886 sayılı Devlet İhale Kanununun 45. maddesi uyarınca ''Açık Artırma Usulü İhale Yoluyla'' yapılacaktır.</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3 - İhale ile satılacak olan taşınmazın Muhammen Bedeli 4.424.184,00 TL (Dört milyon dört yüz yirmi dört bin yüz seksen dört TL) Geçici Teminat Bedeli 132.725,00 TL (Yüz otuz iki bin yedi yüz yirmi beş TL) olup, geçici teminat bedeli ihale saatinden önce yatırılacaktır.</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4 - İhaleye ilişkin Şartname ve ekleri 250,00 TL (</w:t>
      </w:r>
      <w:proofErr w:type="spellStart"/>
      <w:r w:rsidRPr="00D5446C">
        <w:rPr>
          <w:rFonts w:ascii="Times New Roman" w:eastAsia="Times New Roman" w:hAnsi="Times New Roman" w:cs="Times New Roman"/>
          <w:color w:val="000000"/>
          <w:sz w:val="18"/>
          <w:szCs w:val="18"/>
          <w:lang w:eastAsia="tr-TR"/>
        </w:rPr>
        <w:t>İkiyüzelli</w:t>
      </w:r>
      <w:proofErr w:type="spellEnd"/>
      <w:r w:rsidRPr="00D5446C">
        <w:rPr>
          <w:rFonts w:ascii="Times New Roman" w:eastAsia="Times New Roman" w:hAnsi="Times New Roman" w:cs="Times New Roman"/>
          <w:color w:val="000000"/>
          <w:sz w:val="18"/>
          <w:szCs w:val="18"/>
          <w:lang w:eastAsia="tr-TR"/>
        </w:rPr>
        <w:t> TL) bedel ile Mali Hizmetler Müdürlüğünden satın alınılabilir veya ücretsiz olarak görülebilir.</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5 - İhaleye katılmak isteyen Gerçek/Tüzel kişilerin 2 Ağustos 2018 Perşembe günü saat </w:t>
      </w:r>
      <w:proofErr w:type="gramStart"/>
      <w:r w:rsidRPr="00D5446C">
        <w:rPr>
          <w:rFonts w:ascii="Times New Roman" w:eastAsia="Times New Roman" w:hAnsi="Times New Roman" w:cs="Times New Roman"/>
          <w:color w:val="000000"/>
          <w:sz w:val="18"/>
          <w:szCs w:val="18"/>
          <w:lang w:eastAsia="tr-TR"/>
        </w:rPr>
        <w:t>12:00'a</w:t>
      </w:r>
      <w:proofErr w:type="gramEnd"/>
      <w:r w:rsidRPr="00D5446C">
        <w:rPr>
          <w:rFonts w:ascii="Times New Roman" w:eastAsia="Times New Roman" w:hAnsi="Times New Roman" w:cs="Times New Roman"/>
          <w:color w:val="000000"/>
          <w:sz w:val="18"/>
          <w:szCs w:val="18"/>
          <w:lang w:eastAsia="tr-TR"/>
        </w:rPr>
        <w:t> kadar Mali Hizmetler Müdürlüğü Gelir Tahakkuk Servisine başvurmaları gerekmektedir. Bu tarih ve saatten sonra yapılacak başvurular kabul edilmeyecektir.</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6 - İhaleye katılmak isteyenlerden istenilen belgeler;</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 2018 yılında İl Nüfus Müdürlüğünden alınmış Kanuni İkametgâh Belgesi, (Gerçek Kişi)</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 Türkiye’de ikamet etmeyenlerin, Tebligat için adres beyanı, (Gerçek Kişi)</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 İhaleye katılacak gerçek kişinin Nüfus cüzdan fotokopisi, (Gerçek Kişi)</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 Vekâleten iştirak ediyorsa, Noter Tasdikli vekâletname, Vekilin İmza </w:t>
      </w:r>
      <w:proofErr w:type="spellStart"/>
      <w:r w:rsidRPr="00D5446C">
        <w:rPr>
          <w:rFonts w:ascii="Times New Roman" w:eastAsia="Times New Roman" w:hAnsi="Times New Roman" w:cs="Times New Roman"/>
          <w:color w:val="000000"/>
          <w:sz w:val="18"/>
          <w:szCs w:val="18"/>
          <w:lang w:eastAsia="tr-TR"/>
        </w:rPr>
        <w:t>Sirküsü</w:t>
      </w:r>
      <w:proofErr w:type="spellEnd"/>
      <w:r w:rsidRPr="00D5446C">
        <w:rPr>
          <w:rFonts w:ascii="Times New Roman" w:eastAsia="Times New Roman" w:hAnsi="Times New Roman" w:cs="Times New Roman"/>
          <w:color w:val="000000"/>
          <w:sz w:val="18"/>
          <w:szCs w:val="18"/>
          <w:lang w:eastAsia="tr-TR"/>
        </w:rPr>
        <w:t>, (Gerçek Kişi)</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 Ortak Girişim olması halinde Noter tasdikli Ortak Girişim Beyannamesi; iş ortaklığı oluşturacak gerçek ve tüzel kişilerin her biri tarafından ilgilisine göre (Geçici Teminat ve Şartnameyi satın aldığına dair makbuz hariç) istenilen belgelerin ayrı ayrı verilmesi zorunludur. (Gerçek Kişi)</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 Mevzuatı gereği Tüzel Kişiliğin siciline kayıtlı bulunduğu Ticaret ve/veya Sanayi Odasından ilk ilan veya ihale tarihinin içerisinde bulunduğu yıl içinde alınmış Tüzel Kişiliğin odaya kayıtlı olduğu gösterir belge, (Tüzel Kişi)</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 İhaleye giren kişinin tüzel kişiliği temsile ve ihaleye katılma yetkisine sahip olduğuna ilişkin belge, vekâletname, Nüfus cüzdan fotokopisi ve imza sirküleri, (Tüzel Kişi)</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 Tüzel Kişiliği temsilen ihaleye Katılan yetkilinin Noter Tasdikli İmza </w:t>
      </w:r>
      <w:proofErr w:type="spellStart"/>
      <w:r w:rsidRPr="00D5446C">
        <w:rPr>
          <w:rFonts w:ascii="Times New Roman" w:eastAsia="Times New Roman" w:hAnsi="Times New Roman" w:cs="Times New Roman"/>
          <w:color w:val="000000"/>
          <w:sz w:val="18"/>
          <w:szCs w:val="18"/>
          <w:lang w:eastAsia="tr-TR"/>
        </w:rPr>
        <w:t>Sirküsü</w:t>
      </w:r>
      <w:proofErr w:type="spellEnd"/>
      <w:r w:rsidRPr="00D5446C">
        <w:rPr>
          <w:rFonts w:ascii="Times New Roman" w:eastAsia="Times New Roman" w:hAnsi="Times New Roman" w:cs="Times New Roman"/>
          <w:color w:val="000000"/>
          <w:sz w:val="18"/>
          <w:szCs w:val="18"/>
          <w:lang w:eastAsia="tr-TR"/>
        </w:rPr>
        <w:t>, (Tüzel Kişi)</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 İhaleye İştirak eden taraflardan her sayfası ayrı ayrı imzalanmış şartname,</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 Satış şartnamesini satın aldığına dair makbuz aslı,</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 Yatırmış olduğu geçici teminat makbuzun aslı veya Süresiz Limit </w:t>
      </w:r>
      <w:proofErr w:type="gramStart"/>
      <w:r w:rsidRPr="00D5446C">
        <w:rPr>
          <w:rFonts w:ascii="Times New Roman" w:eastAsia="Times New Roman" w:hAnsi="Times New Roman" w:cs="Times New Roman"/>
          <w:color w:val="000000"/>
          <w:sz w:val="18"/>
          <w:szCs w:val="18"/>
          <w:lang w:eastAsia="tr-TR"/>
        </w:rPr>
        <w:t>Dahili</w:t>
      </w:r>
      <w:proofErr w:type="gramEnd"/>
      <w:r w:rsidRPr="00D5446C">
        <w:rPr>
          <w:rFonts w:ascii="Times New Roman" w:eastAsia="Times New Roman" w:hAnsi="Times New Roman" w:cs="Times New Roman"/>
          <w:color w:val="000000"/>
          <w:sz w:val="18"/>
          <w:szCs w:val="18"/>
          <w:lang w:eastAsia="tr-TR"/>
        </w:rPr>
        <w:t> Banka Teminat Mektubu,</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 Belediyemize her hangi bir borcu olmadığına dair (</w:t>
      </w:r>
      <w:proofErr w:type="spellStart"/>
      <w:r w:rsidRPr="00D5446C">
        <w:rPr>
          <w:rFonts w:ascii="Times New Roman" w:eastAsia="Times New Roman" w:hAnsi="Times New Roman" w:cs="Times New Roman"/>
          <w:color w:val="000000"/>
          <w:sz w:val="18"/>
          <w:szCs w:val="18"/>
          <w:lang w:eastAsia="tr-TR"/>
        </w:rPr>
        <w:t>Onikişubat</w:t>
      </w:r>
      <w:proofErr w:type="spellEnd"/>
      <w:r w:rsidRPr="00D5446C">
        <w:rPr>
          <w:rFonts w:ascii="Times New Roman" w:eastAsia="Times New Roman" w:hAnsi="Times New Roman" w:cs="Times New Roman"/>
          <w:color w:val="000000"/>
          <w:sz w:val="18"/>
          <w:szCs w:val="18"/>
          <w:lang w:eastAsia="tr-TR"/>
        </w:rPr>
        <w:t> Belediyesi Mali Hizmetler Müdürlüğünden alınmış) belge,</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7 - İdare ihaleyi yapıp yapmamakta serbesttir.</w:t>
      </w:r>
    </w:p>
    <w:p w:rsidR="00D5446C" w:rsidRPr="00D5446C" w:rsidRDefault="00D5446C" w:rsidP="00D5446C">
      <w:pPr>
        <w:spacing w:after="0" w:line="240" w:lineRule="atLeast"/>
        <w:ind w:firstLine="567"/>
        <w:jc w:val="both"/>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İlgililere ilanen duyurulur.</w:t>
      </w:r>
    </w:p>
    <w:p w:rsidR="00D5446C" w:rsidRPr="00D5446C" w:rsidRDefault="00D5446C" w:rsidP="00D5446C">
      <w:pPr>
        <w:spacing w:after="0" w:line="240" w:lineRule="atLeast"/>
        <w:ind w:firstLine="567"/>
        <w:jc w:val="right"/>
        <w:rPr>
          <w:rFonts w:ascii="Times New Roman" w:eastAsia="Times New Roman" w:hAnsi="Times New Roman" w:cs="Times New Roman"/>
          <w:color w:val="000000"/>
          <w:sz w:val="20"/>
          <w:szCs w:val="20"/>
          <w:lang w:eastAsia="tr-TR"/>
        </w:rPr>
      </w:pPr>
      <w:r w:rsidRPr="00D5446C">
        <w:rPr>
          <w:rFonts w:ascii="Times New Roman" w:eastAsia="Times New Roman" w:hAnsi="Times New Roman" w:cs="Times New Roman"/>
          <w:color w:val="000000"/>
          <w:sz w:val="18"/>
          <w:szCs w:val="18"/>
          <w:lang w:eastAsia="tr-TR"/>
        </w:rPr>
        <w:t>6416/1-1</w:t>
      </w:r>
    </w:p>
    <w:p w:rsidR="00D5446C" w:rsidRPr="00D5446C" w:rsidRDefault="00D5446C" w:rsidP="00D5446C">
      <w:pPr>
        <w:spacing w:after="0" w:line="240" w:lineRule="atLeast"/>
        <w:rPr>
          <w:rFonts w:ascii="Times New Roman" w:eastAsia="Times New Roman" w:hAnsi="Times New Roman" w:cs="Times New Roman"/>
          <w:color w:val="000000"/>
          <w:sz w:val="27"/>
          <w:szCs w:val="27"/>
          <w:lang w:eastAsia="tr-TR"/>
        </w:rPr>
      </w:pPr>
      <w:hyperlink r:id="rId5" w:anchor="_top" w:history="1">
        <w:r w:rsidRPr="00D5446C">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6C"/>
    <w:rsid w:val="001F5166"/>
    <w:rsid w:val="00D5446C"/>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5446C"/>
  </w:style>
  <w:style w:type="character" w:customStyle="1" w:styleId="grame">
    <w:name w:val="grame"/>
    <w:basedOn w:val="VarsaylanParagrafYazTipi"/>
    <w:rsid w:val="00D5446C"/>
  </w:style>
  <w:style w:type="paragraph" w:styleId="NormalWeb">
    <w:name w:val="Normal (Web)"/>
    <w:basedOn w:val="Normal"/>
    <w:uiPriority w:val="99"/>
    <w:semiHidden/>
    <w:unhideWhenUsed/>
    <w:rsid w:val="00D544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44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5446C"/>
  </w:style>
  <w:style w:type="character" w:customStyle="1" w:styleId="grame">
    <w:name w:val="grame"/>
    <w:basedOn w:val="VarsaylanParagrafYazTipi"/>
    <w:rsid w:val="00D5446C"/>
  </w:style>
  <w:style w:type="paragraph" w:styleId="NormalWeb">
    <w:name w:val="Normal (Web)"/>
    <w:basedOn w:val="Normal"/>
    <w:uiPriority w:val="99"/>
    <w:semiHidden/>
    <w:unhideWhenUsed/>
    <w:rsid w:val="00D544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4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2018-07-20T10:39:00Z</dcterms:created>
  <dcterms:modified xsi:type="dcterms:W3CDTF">2018-07-20T10:40:00Z</dcterms:modified>
</cp:coreProperties>
</file>